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E01F83" w:rsidP="002A57B8">
      <w:pPr>
        <w:jc w:val="center"/>
        <w:rPr>
          <w:b/>
          <w:lang w:val="kk-KZ"/>
        </w:rPr>
      </w:pPr>
      <w:r>
        <w:rPr>
          <w:b/>
        </w:rPr>
        <w:t>2021-2022</w:t>
      </w:r>
      <w:r w:rsidR="002A57B8" w:rsidRPr="00906FE3">
        <w:rPr>
          <w:b/>
        </w:rPr>
        <w:t xml:space="preserve"> </w:t>
      </w:r>
      <w:r w:rsidR="002A57B8"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0035BA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969"/>
        <w:gridCol w:w="5387"/>
      </w:tblGrid>
      <w:tr w:rsidR="002A57B8" w:rsidRPr="006203A8" w:rsidTr="009D5FDC">
        <w:tc>
          <w:tcPr>
            <w:tcW w:w="1163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538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0035BA" w:rsidTr="009D5FDC">
        <w:trPr>
          <w:trHeight w:val="165"/>
        </w:trPr>
        <w:tc>
          <w:tcPr>
            <w:tcW w:w="1163" w:type="dxa"/>
            <w:vMerge w:val="restart"/>
            <w:shd w:val="clear" w:color="auto" w:fill="auto"/>
          </w:tcPr>
          <w:p w:rsidR="00E7697B" w:rsidRDefault="009D5FDC" w:rsidP="00CA3A5D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 xml:space="preserve">Қосалқы тарихи пәндердің әрбір саласын оқи  отырып, </w:t>
            </w:r>
            <w:r w:rsidR="000035BA">
              <w:rPr>
                <w:lang w:val="kk-KZ"/>
              </w:rPr>
              <w:t>олардың</w:t>
            </w:r>
            <w:bookmarkStart w:id="0" w:name="_GoBack"/>
            <w:bookmarkEnd w:id="0"/>
            <w:r w:rsidRPr="009D5FDC">
              <w:rPr>
                <w:lang w:val="kk-KZ"/>
              </w:rPr>
              <w:t>тарихи зерттеу</w:t>
            </w:r>
          </w:p>
          <w:p w:rsidR="00A86B33" w:rsidRDefault="009D5FDC" w:rsidP="00CA3A5D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>лердегі орнын айқын</w:t>
            </w:r>
            <w:r w:rsidR="00A86B33">
              <w:rPr>
                <w:lang w:val="kk-KZ"/>
              </w:rPr>
              <w:t>-</w:t>
            </w:r>
          </w:p>
          <w:p w:rsidR="002A57B8" w:rsidRPr="009D5FDC" w:rsidRDefault="009D5FDC" w:rsidP="00CA3A5D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>дау</w:t>
            </w:r>
          </w:p>
        </w:tc>
        <w:tc>
          <w:tcPr>
            <w:tcW w:w="3969" w:type="dxa"/>
            <w:shd w:val="clear" w:color="auto" w:fill="auto"/>
          </w:tcPr>
          <w:p w:rsidR="002A57B8" w:rsidRPr="00CA5995" w:rsidRDefault="00253BAB" w:rsidP="009D5F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9D5FDC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D5FDC" w:rsidRPr="00E7697B" w:rsidRDefault="009D5FDC" w:rsidP="00CA3A5D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1.1. Қосалқы тарихи пәндер ұғымын айқындау</w:t>
            </w:r>
          </w:p>
          <w:p w:rsidR="002A57B8" w:rsidRPr="00E7697B" w:rsidRDefault="009D5FDC" w:rsidP="009D5FDC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1.2 Қосалқы тарихи пәндердің ерекшелігін түсіну</w:t>
            </w:r>
          </w:p>
          <w:p w:rsidR="009D5FDC" w:rsidRPr="00E7697B" w:rsidRDefault="009D5FDC" w:rsidP="009D5FDC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ЖИ1.3 Қосалқы тарихи пәндердің аттарын білу</w:t>
            </w:r>
          </w:p>
        </w:tc>
      </w:tr>
      <w:tr w:rsidR="002A57B8" w:rsidRPr="000035BA" w:rsidTr="009D5FDC">
        <w:tc>
          <w:tcPr>
            <w:tcW w:w="1163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2A57B8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2.1 Қосалқы тарихи пәндер (ҚТП) тарих ғылымымен байланысын түсіну</w:t>
            </w:r>
          </w:p>
          <w:p w:rsidR="00A86B33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2.2 Қосалқы тарихи пәндердің тарих ғылымы дамуындағын орнын түсіну</w:t>
            </w:r>
          </w:p>
          <w:p w:rsidR="00A86B33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2.3 Қосалқы тарихи пәндердің деректанумен байланысын түсіну</w:t>
            </w:r>
          </w:p>
        </w:tc>
      </w:tr>
      <w:tr w:rsidR="002A57B8" w:rsidRPr="000035BA" w:rsidTr="009D5FDC">
        <w:trPr>
          <w:trHeight w:val="257"/>
        </w:trPr>
        <w:tc>
          <w:tcPr>
            <w:tcW w:w="1163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A57B8" w:rsidRPr="00CA5995" w:rsidRDefault="00774CAB" w:rsidP="009D5FD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пәндердің салаларының өзара </w:t>
            </w:r>
            <w:r w:rsidR="009D5FDC">
              <w:rPr>
                <w:rFonts w:ascii="Kz Times New Roman" w:hAnsi="Kz Times New Roman"/>
                <w:lang w:val="kk-KZ"/>
              </w:rPr>
              <w:t>байланысы мен ерекшелігін ашуға.</w:t>
            </w:r>
            <w:r w:rsidRPr="00253BAB">
              <w:rPr>
                <w:rFonts w:ascii="Kz Times New Roman" w:hAnsi="Kz Times New Roman"/>
                <w:lang w:val="kk-KZ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2A57B8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3.1 Ономастиканың ерекшеліктерін білу</w:t>
            </w:r>
          </w:p>
          <w:p w:rsidR="00A86B33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3.2 Генеалогияның мәнін айқындау</w:t>
            </w:r>
          </w:p>
          <w:p w:rsidR="00A86B33" w:rsidRPr="00E7697B" w:rsidRDefault="00A86B33" w:rsidP="00CA3A5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3.3 Нумизматиканың маңызын айқындау</w:t>
            </w:r>
          </w:p>
          <w:p w:rsidR="00A86B33" w:rsidRPr="00E7697B" w:rsidRDefault="00A86B33" w:rsidP="00A86B3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3.4 Геральдика мен тарихи метрологияның байланысын ажырата білу</w:t>
            </w:r>
          </w:p>
        </w:tc>
      </w:tr>
      <w:tr w:rsidR="002A57B8" w:rsidRPr="000035BA" w:rsidTr="009D5FDC">
        <w:tc>
          <w:tcPr>
            <w:tcW w:w="1163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D5FDC" w:rsidRPr="00253BAB" w:rsidRDefault="009D5FDC" w:rsidP="009D5FDC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Ә</w:t>
            </w:r>
            <w:r w:rsidRPr="00253BAB">
              <w:rPr>
                <w:rFonts w:ascii="Kz Times New Roman" w:hAnsi="Kz Times New Roman"/>
                <w:lang w:val="kk-KZ"/>
              </w:rPr>
              <w:t xml:space="preserve">лемдегі тарихи оқиғалардың нақты уақытын,  орнын, әр түрлі қырынан қарастыру әдістерін игеруге. </w:t>
            </w:r>
          </w:p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2A57B8" w:rsidRPr="00E7697B" w:rsidRDefault="00A86B33" w:rsidP="00CA3A5D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4.1 Хронологияның мәнін түсіну</w:t>
            </w:r>
          </w:p>
          <w:p w:rsidR="00A86B33" w:rsidRPr="00E7697B" w:rsidRDefault="00A86B33" w:rsidP="00CA3A5D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4.2  Хронология</w:t>
            </w:r>
            <w:r w:rsidR="00E7697B" w:rsidRPr="00E7697B">
              <w:rPr>
                <w:lang w:val="kk-KZ"/>
              </w:rPr>
              <w:t xml:space="preserve"> мен топонимиканың байланысын түсіну</w:t>
            </w:r>
          </w:p>
          <w:p w:rsidR="00E7697B" w:rsidRPr="00E7697B" w:rsidRDefault="00E7697B" w:rsidP="00CA3A5D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4.3 Уақытты анықтау әдістерін білу</w:t>
            </w:r>
          </w:p>
        </w:tc>
      </w:tr>
      <w:tr w:rsidR="002A57B8" w:rsidRPr="000035BA" w:rsidTr="009D5FDC">
        <w:tc>
          <w:tcPr>
            <w:tcW w:w="1163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D5FDC" w:rsidRPr="00253BAB" w:rsidRDefault="009D5FDC" w:rsidP="009D5FDC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</w:t>
            </w:r>
            <w:r>
              <w:rPr>
                <w:rFonts w:ascii="Kz Times New Roman" w:hAnsi="Kz Times New Roman"/>
                <w:lang w:val="kk-KZ"/>
              </w:rPr>
              <w:t xml:space="preserve">бойынша </w:t>
            </w:r>
            <w:r w:rsidRPr="00253BAB">
              <w:rPr>
                <w:rFonts w:ascii="Kz Times New Roman" w:hAnsi="Kz Times New Roman"/>
                <w:lang w:val="kk-KZ"/>
              </w:rPr>
              <w:t>алған білімдерін кәсіби қызмет саласында қолдана білуге.</w:t>
            </w:r>
          </w:p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2A57B8" w:rsidRPr="00E7697B" w:rsidRDefault="00E7697B" w:rsidP="00CA3A5D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5.1 Тарихи зерттеулердегі қосалқы тарихи пәндердің орнын айқындау</w:t>
            </w:r>
          </w:p>
          <w:p w:rsidR="00E7697B" w:rsidRPr="00E7697B" w:rsidRDefault="00E7697B" w:rsidP="00CA3A5D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5.2 Археологиядағы қосалқы тарихи пәндердің маңызын көрсету</w:t>
            </w:r>
          </w:p>
          <w:p w:rsidR="00E7697B" w:rsidRPr="00E7697B" w:rsidRDefault="00E7697B" w:rsidP="00E7697B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5.3 Қосалқы тарихи пәндердің этнологиядағы орнын түсіндіру</w:t>
            </w:r>
          </w:p>
        </w:tc>
      </w:tr>
      <w:tr w:rsidR="002A57B8" w:rsidRPr="000035BA" w:rsidTr="009D5FDC">
        <w:trPr>
          <w:trHeight w:val="28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86B3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86B3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9D5FDC">
        <w:trPr>
          <w:trHeight w:val="28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9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0035BA" w:rsidTr="009D5FD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BE1AE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BE1AE9">
              <w:rPr>
                <w:color w:val="002060"/>
                <w:sz w:val="20"/>
                <w:szCs w:val="20"/>
              </w:rPr>
              <w:t>0</w:t>
            </w:r>
            <w:r w:rsidR="00973009">
              <w:rPr>
                <w:color w:val="002060"/>
                <w:sz w:val="20"/>
                <w:szCs w:val="20"/>
              </w:rPr>
              <w:t>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FC3BFF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</w:t>
            </w:r>
            <w:r w:rsidR="00FC3BFF">
              <w:rPr>
                <w:b/>
                <w:lang w:val="kk-KZ"/>
              </w:rPr>
              <w:t>,</w:t>
            </w:r>
            <w:r w:rsidR="005D5182">
              <w:rPr>
                <w:b/>
                <w:lang w:val="kk-KZ"/>
              </w:rPr>
              <w:t xml:space="preserve"> герб</w:t>
            </w:r>
            <w:r w:rsidR="00FC3BFF">
              <w:rPr>
                <w:b/>
                <w:lang w:val="kk-KZ"/>
              </w:rPr>
              <w:t xml:space="preserve"> және теңге</w:t>
            </w:r>
            <w:r w:rsidR="005D5182">
              <w:rPr>
                <w:b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0035BA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0035B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726DFD" w:rsidP="00726DFD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0035BA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1009A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2</w:t>
            </w:r>
            <w:r w:rsidRPr="00043DE9">
              <w:rPr>
                <w:b/>
                <w:lang w:val="kk-KZ"/>
              </w:rPr>
              <w:t xml:space="preserve"> </w:t>
            </w:r>
            <w:r w:rsidRPr="003657AE">
              <w:rPr>
                <w:b/>
                <w:lang w:val="kk-KZ"/>
              </w:rPr>
              <w:t>Менің шежірем. Сипаттауға және талдауға негізделген жауап дайындау.</w:t>
            </w:r>
          </w:p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1009A6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26DFD" w:rsidRDefault="001009A6" w:rsidP="001009A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0452E"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/>
              </w:rPr>
            </w:pPr>
            <w:r w:rsidRPr="00726DFD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1009A6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="00D51734" w:rsidRPr="00607E54">
              <w:rPr>
                <w:lang w:val="kk-KZ"/>
              </w:rPr>
              <w:t>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>ПС</w:t>
            </w:r>
            <w:r w:rsidR="00D51734">
              <w:rPr>
                <w:lang w:val="kk-KZ"/>
              </w:rPr>
              <w:t xml:space="preserve"> Теңгелер тарихынан</w:t>
            </w:r>
            <w:r w:rsidRPr="005D518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0FB3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CA3A5D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ӨЖ 3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50FB3" w:rsidRPr="00A50FB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 Шетелдік және Қазақстандық гербтер мен теңгелер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</w:p>
        </w:tc>
      </w:tr>
      <w:tr w:rsidR="00FC3BFF" w:rsidRPr="00A50FB3" w:rsidTr="00E110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Default="00FC3BFF" w:rsidP="00A50F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Pr="000E182A" w:rsidRDefault="00FC3BFF" w:rsidP="00FC3BFF">
            <w:pPr>
              <w:jc w:val="center"/>
              <w:rPr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Мөрлер, жазулар, атаулар, карталар</w:t>
            </w:r>
          </w:p>
        </w:tc>
      </w:tr>
      <w:tr w:rsidR="00A50FB3" w:rsidRPr="000035BA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5D5182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A50FB3" w:rsidRPr="000035BA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/>
          <w:p w:rsidR="00A50FB3" w:rsidRPr="000E182A" w:rsidRDefault="00A50FB3" w:rsidP="00A50FB3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</w:t>
            </w:r>
            <w:r w:rsidR="0047019C">
              <w:rPr>
                <w:bCs/>
                <w:lang w:val="kk-KZ" w:eastAsia="ar-SA"/>
              </w:rPr>
              <w:t>лар мен әліпбилер</w:t>
            </w:r>
            <w:r>
              <w:rPr>
                <w:bCs/>
                <w:lang w:val="kk-KZ" w:eastAsia="ar-SA"/>
              </w:rPr>
              <w:t xml:space="preserve">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CA3A5D" w:rsidRDefault="0047019C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Шетелдік және Қазақстандық 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452E" w:rsidRDefault="003657AE" w:rsidP="003657A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CA3A5D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657AE" w:rsidRPr="003657AE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rPr>
                <w:b/>
                <w:lang w:val="kk-KZ"/>
              </w:rPr>
            </w:pPr>
            <w:r w:rsidRPr="003657AE">
              <w:rPr>
                <w:b/>
                <w:lang w:val="kk-KZ"/>
              </w:rPr>
              <w:t>СӨЖ 5. Шетелдік және қазақтардың жазулары мен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r w:rsidRPr="003657A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657A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3657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b/>
              </w:rPr>
            </w:pPr>
            <w:r w:rsidRPr="000E182A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3657AE" w:rsidRDefault="003657AE" w:rsidP="003657AE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3657AE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52D6D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911B3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035B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607E54" w:rsidRDefault="003657AE" w:rsidP="003657AE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F2030E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16EE2" w:rsidRDefault="003657AE" w:rsidP="003657AE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lastRenderedPageBreak/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035BA"/>
    <w:rsid w:val="00040976"/>
    <w:rsid w:val="00043DE9"/>
    <w:rsid w:val="00052D6D"/>
    <w:rsid w:val="000F5CCD"/>
    <w:rsid w:val="001009A6"/>
    <w:rsid w:val="0010452E"/>
    <w:rsid w:val="00116EE2"/>
    <w:rsid w:val="00253BAB"/>
    <w:rsid w:val="00294D99"/>
    <w:rsid w:val="002A57B8"/>
    <w:rsid w:val="003657AE"/>
    <w:rsid w:val="0047019C"/>
    <w:rsid w:val="005D5182"/>
    <w:rsid w:val="0066720C"/>
    <w:rsid w:val="00681E3C"/>
    <w:rsid w:val="00682126"/>
    <w:rsid w:val="006A5263"/>
    <w:rsid w:val="00700828"/>
    <w:rsid w:val="00726DFD"/>
    <w:rsid w:val="00774CAB"/>
    <w:rsid w:val="00837C4E"/>
    <w:rsid w:val="00851EE1"/>
    <w:rsid w:val="00861308"/>
    <w:rsid w:val="00911B3E"/>
    <w:rsid w:val="00973009"/>
    <w:rsid w:val="009D5FDC"/>
    <w:rsid w:val="009E6D47"/>
    <w:rsid w:val="00A50FB3"/>
    <w:rsid w:val="00A86B33"/>
    <w:rsid w:val="00BE1AE9"/>
    <w:rsid w:val="00BE5B3F"/>
    <w:rsid w:val="00CA3A5D"/>
    <w:rsid w:val="00CA5995"/>
    <w:rsid w:val="00D51734"/>
    <w:rsid w:val="00E01F83"/>
    <w:rsid w:val="00E7697B"/>
    <w:rsid w:val="00F2030E"/>
    <w:rsid w:val="00F74813"/>
    <w:rsid w:val="00F74CC5"/>
    <w:rsid w:val="00F753DC"/>
    <w:rsid w:val="00F84DF8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2021-05-22T17:14:00Z</dcterms:created>
  <dcterms:modified xsi:type="dcterms:W3CDTF">2021-08-28T12:11:00Z</dcterms:modified>
</cp:coreProperties>
</file>